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16" w:rsidRDefault="004A2016" w:rsidP="004A201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color w:val="262E34"/>
          <w:bdr w:val="none" w:sz="0" w:space="0" w:color="auto" w:frame="1"/>
        </w:rPr>
      </w:pPr>
      <w:r w:rsidRPr="004A2016">
        <w:rPr>
          <w:rStyle w:val="a4"/>
          <w:color w:val="262E34"/>
          <w:bdr w:val="none" w:sz="0" w:space="0" w:color="auto" w:frame="1"/>
        </w:rPr>
        <w:t>Памятка</w:t>
      </w:r>
      <w:r w:rsidRPr="004A2016">
        <w:rPr>
          <w:color w:val="262E34"/>
        </w:rPr>
        <w:br/>
      </w:r>
      <w:r w:rsidRPr="004A2016">
        <w:rPr>
          <w:rStyle w:val="a4"/>
          <w:color w:val="262E34"/>
          <w:bdr w:val="none" w:sz="0" w:space="0" w:color="auto" w:frame="1"/>
        </w:rPr>
        <w:t>для педагогических работников по обеспечению информационной</w:t>
      </w:r>
      <w:r w:rsidRPr="004A2016">
        <w:rPr>
          <w:color w:val="262E34"/>
        </w:rPr>
        <w:br/>
      </w:r>
      <w:r w:rsidRPr="004A2016">
        <w:rPr>
          <w:rStyle w:val="a4"/>
          <w:color w:val="262E34"/>
          <w:bdr w:val="none" w:sz="0" w:space="0" w:color="auto" w:frame="1"/>
        </w:rPr>
        <w:t>безопасности обучающихся</w:t>
      </w:r>
    </w:p>
    <w:p w:rsidR="004A2016" w:rsidRPr="004A2016" w:rsidRDefault="004A2016" w:rsidP="004A20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E34"/>
        </w:rPr>
      </w:pPr>
    </w:p>
    <w:p w:rsidR="00A95DF6" w:rsidRDefault="004A2016" w:rsidP="00A95D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E34"/>
        </w:rPr>
      </w:pPr>
      <w:r w:rsidRPr="004A2016">
        <w:rPr>
          <w:color w:val="262E34"/>
        </w:rPr>
        <w:t>Объясните обучающимся правила поведения в Интернете. Расскажите о мерах, принимаемых к нарушителям, ответственности за нар</w:t>
      </w:r>
      <w:r w:rsidR="00A95DF6">
        <w:rPr>
          <w:color w:val="262E34"/>
        </w:rPr>
        <w:t>ушение правил поведения в сети.</w:t>
      </w:r>
    </w:p>
    <w:p w:rsidR="00A95DF6" w:rsidRDefault="004A2016" w:rsidP="00A95D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E34"/>
        </w:rPr>
      </w:pPr>
      <w:r w:rsidRPr="004A2016">
        <w:rPr>
          <w:color w:val="262E34"/>
        </w:rPr>
        <w:t>Совместно с обучающи</w:t>
      </w:r>
      <w:r>
        <w:rPr>
          <w:color w:val="262E34"/>
        </w:rPr>
        <w:t>м</w:t>
      </w:r>
      <w:r w:rsidRPr="004A2016">
        <w:rPr>
          <w:color w:val="262E34"/>
        </w:rPr>
        <w:t>ся сформулируйте правила поведен</w:t>
      </w:r>
      <w:r>
        <w:rPr>
          <w:color w:val="262E34"/>
        </w:rPr>
        <w:t xml:space="preserve">ия в случае нарушения их прав в </w:t>
      </w:r>
      <w:r w:rsidRPr="004A2016">
        <w:rPr>
          <w:color w:val="262E34"/>
        </w:rPr>
        <w:t>Интернете.</w:t>
      </w:r>
    </w:p>
    <w:p w:rsidR="00A95DF6" w:rsidRDefault="004A2016" w:rsidP="00A95D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E34"/>
        </w:rPr>
      </w:pPr>
      <w:r w:rsidRPr="004A2016">
        <w:rPr>
          <w:color w:val="262E34"/>
        </w:rPr>
        <w:t xml:space="preserve"> Приучайте уважать права других людей в Интернете. Объясните смысл понятия «авторское право», расскажите об ответственнос</w:t>
      </w:r>
      <w:r w:rsidR="00A95DF6">
        <w:rPr>
          <w:color w:val="262E34"/>
        </w:rPr>
        <w:t>ти за нарушение авторских прав.</w:t>
      </w:r>
    </w:p>
    <w:p w:rsidR="00A95DF6" w:rsidRDefault="004A2016" w:rsidP="00A95D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E34"/>
        </w:rPr>
      </w:pPr>
      <w:r w:rsidRPr="004A2016">
        <w:rPr>
          <w:color w:val="262E34"/>
        </w:rPr>
        <w:t>. Научите обучающихся внимательно относиться к информации, получаемой из Интернета. Формируйте представление о достоверной и недостоверной информации. Наставайте н</w:t>
      </w:r>
      <w:r w:rsidR="00A95DF6">
        <w:rPr>
          <w:color w:val="262E34"/>
        </w:rPr>
        <w:t>а посещении проверенных сайтов.</w:t>
      </w:r>
    </w:p>
    <w:p w:rsidR="00A95DF6" w:rsidRDefault="004A2016" w:rsidP="00A95D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E34"/>
        </w:rPr>
      </w:pPr>
      <w:r w:rsidRPr="004A2016">
        <w:rPr>
          <w:color w:val="262E34"/>
        </w:rPr>
        <w:t xml:space="preserve"> Обеспечьте профилактику интернет-зависимости через вовлечение в различные мероприятия в реальной жизни, чтобы показать, что реальная жизнь </w:t>
      </w:r>
      <w:r w:rsidR="00A95DF6">
        <w:rPr>
          <w:color w:val="262E34"/>
        </w:rPr>
        <w:t>намного интереснее виртуальной.</w:t>
      </w:r>
    </w:p>
    <w:p w:rsidR="00A95DF6" w:rsidRDefault="004A2016" w:rsidP="00A95D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E34"/>
        </w:rPr>
      </w:pPr>
      <w:r w:rsidRPr="004A2016">
        <w:rPr>
          <w:color w:val="262E34"/>
        </w:rPr>
        <w:t xml:space="preserve"> Периодически совместно с обучающимися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</w:t>
      </w:r>
      <w:r w:rsidR="00A95DF6">
        <w:rPr>
          <w:color w:val="262E34"/>
        </w:rPr>
        <w:t>илактики интернет- зависимости.</w:t>
      </w:r>
    </w:p>
    <w:p w:rsidR="00A95DF6" w:rsidRDefault="004A2016" w:rsidP="00A95D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E34"/>
        </w:rPr>
      </w:pPr>
      <w:r w:rsidRPr="00A95DF6">
        <w:rPr>
          <w:color w:val="262E34"/>
        </w:rPr>
        <w:t xml:space="preserve"> Проводите мероприятия, на которых рассказывайте о явлении Интернет-зависимости, ее п</w:t>
      </w:r>
      <w:r w:rsidR="00A95DF6">
        <w:rPr>
          <w:color w:val="262E34"/>
        </w:rPr>
        <w:t>ризнаках, способах преодоления.</w:t>
      </w:r>
    </w:p>
    <w:p w:rsidR="00A95DF6" w:rsidRDefault="004A2016" w:rsidP="00A95D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E34"/>
        </w:rPr>
      </w:pPr>
      <w:r w:rsidRPr="00A95DF6">
        <w:rPr>
          <w:color w:val="262E34"/>
        </w:rPr>
        <w:t xml:space="preserve"> Систематически повышайте свою квалификацию в области информационно-коммуникационных технологий, а также </w:t>
      </w:r>
      <w:r w:rsidR="00A95DF6">
        <w:rPr>
          <w:color w:val="262E34"/>
        </w:rPr>
        <w:t xml:space="preserve">по вопросам </w:t>
      </w:r>
      <w:proofErr w:type="spellStart"/>
      <w:r w:rsidR="00A95DF6">
        <w:rPr>
          <w:color w:val="262E34"/>
        </w:rPr>
        <w:t>здоровьесбережения</w:t>
      </w:r>
      <w:proofErr w:type="spellEnd"/>
      <w:r w:rsidR="00A95DF6">
        <w:rPr>
          <w:color w:val="262E34"/>
        </w:rPr>
        <w:t>.</w:t>
      </w:r>
    </w:p>
    <w:p w:rsidR="004A2016" w:rsidRPr="00A95DF6" w:rsidRDefault="004A2016" w:rsidP="00A95D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E34"/>
        </w:rPr>
      </w:pPr>
      <w:r w:rsidRPr="00A95DF6">
        <w:rPr>
          <w:color w:val="262E34"/>
        </w:rPr>
        <w:t xml:space="preserve"> Станьте примером для обучающихся. Соблюдайте законод</w:t>
      </w:r>
      <w:bookmarkStart w:id="0" w:name="_GoBack"/>
      <w:bookmarkEnd w:id="0"/>
      <w:r w:rsidRPr="00A95DF6">
        <w:rPr>
          <w:color w:val="262E34"/>
        </w:rPr>
        <w:t>ательство в области защиты персональных данных и информационной безопасности.</w:t>
      </w:r>
    </w:p>
    <w:p w:rsidR="00716745" w:rsidRPr="004A2016" w:rsidRDefault="00716745" w:rsidP="004A2016">
      <w:pPr>
        <w:spacing w:line="360" w:lineRule="auto"/>
      </w:pPr>
    </w:p>
    <w:sectPr w:rsidR="00716745" w:rsidRPr="004A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C5897"/>
    <w:multiLevelType w:val="hybridMultilevel"/>
    <w:tmpl w:val="BCEE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16"/>
    <w:rsid w:val="004A2016"/>
    <w:rsid w:val="00716745"/>
    <w:rsid w:val="00A9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0EA31"/>
  <w15:chartTrackingRefBased/>
  <w15:docId w15:val="{99B1AC9E-C85D-4F9B-AA87-D1D75C45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1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A2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>Hewlett-Packard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Нелли НА. Добрынина</cp:lastModifiedBy>
  <cp:revision>3</cp:revision>
  <dcterms:created xsi:type="dcterms:W3CDTF">2019-09-11T07:29:00Z</dcterms:created>
  <dcterms:modified xsi:type="dcterms:W3CDTF">2020-09-22T09:56:00Z</dcterms:modified>
</cp:coreProperties>
</file>