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1760"/>
        <w:gridCol w:w="1956"/>
        <w:gridCol w:w="3447"/>
        <w:gridCol w:w="2759"/>
        <w:gridCol w:w="1985"/>
      </w:tblGrid>
      <w:tr w:rsidR="00F333B5" w:rsidTr="00513B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 xml:space="preserve">Организация/вакансия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>Режим работы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>Заработная плата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>Обязанности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>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F333B5">
            <w:pPr>
              <w:spacing w:line="240" w:lineRule="auto"/>
              <w:jc w:val="center"/>
            </w:pPr>
            <w:r>
              <w:t>Контакты/адрес</w:t>
            </w:r>
          </w:p>
        </w:tc>
      </w:tr>
      <w:tr w:rsidR="00F333B5" w:rsidTr="00513BA5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Ю Р И С П Р У Д Е Н Ц И Я</w:t>
            </w:r>
          </w:p>
          <w:p w:rsidR="00F333B5" w:rsidRDefault="00F333B5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ПД   и   ПСО</w:t>
            </w:r>
          </w:p>
          <w:p w:rsidR="00F333B5" w:rsidRDefault="00F333B5">
            <w:pPr>
              <w:spacing w:line="240" w:lineRule="auto"/>
              <w:rPr>
                <w:b/>
                <w:highlight w:val="yellow"/>
              </w:rPr>
            </w:pPr>
          </w:p>
        </w:tc>
      </w:tr>
      <w:tr w:rsidR="00F333B5" w:rsidTr="00513B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hh.ru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3B5" w:rsidRDefault="00F333B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company-header-title-name"/>
                <w:rFonts w:ascii="Arial Narrow" w:hAnsi="Arial Narrow"/>
                <w:color w:val="303233"/>
                <w:bdr w:val="none" w:sz="0" w:space="0" w:color="auto" w:frame="1"/>
                <w:lang w:eastAsia="en-US"/>
              </w:rPr>
            </w:pPr>
            <w:r>
              <w:rPr>
                <w:rStyle w:val="company-header-title-name"/>
                <w:rFonts w:ascii="Arial Narrow" w:hAnsi="Arial Narrow"/>
                <w:color w:val="303233"/>
                <w:sz w:val="24"/>
                <w:szCs w:val="24"/>
                <w:bdr w:val="none" w:sz="0" w:space="0" w:color="auto" w:frame="1"/>
                <w:lang w:eastAsia="en-US"/>
              </w:rPr>
              <w:t>Инспекция ФНС</w:t>
            </w:r>
          </w:p>
          <w:p w:rsidR="00F333B5" w:rsidRDefault="00F333B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company-header-title-name"/>
                <w:rFonts w:ascii="Arial Narrow" w:hAnsi="Arial Narrow"/>
                <w:color w:val="303233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Style w:val="company-header-title-name"/>
                <w:rFonts w:ascii="Arial Narrow" w:hAnsi="Arial Narrow"/>
                <w:color w:val="303233"/>
                <w:sz w:val="24"/>
                <w:szCs w:val="24"/>
                <w:bdr w:val="none" w:sz="0" w:space="0" w:color="auto" w:frame="1"/>
                <w:lang w:eastAsia="en-US"/>
              </w:rPr>
              <w:t>по Центральному району</w:t>
            </w:r>
          </w:p>
          <w:p w:rsidR="00F333B5" w:rsidRDefault="00F333B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company-header-title-name"/>
                <w:rFonts w:ascii="Arial Narrow" w:hAnsi="Arial Narrow"/>
                <w:color w:val="303233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Style w:val="company-header-title-name"/>
                <w:rFonts w:ascii="Arial Narrow" w:hAnsi="Arial Narrow"/>
                <w:color w:val="303233"/>
                <w:sz w:val="24"/>
                <w:szCs w:val="24"/>
                <w:bdr w:val="none" w:sz="0" w:space="0" w:color="auto" w:frame="1"/>
                <w:lang w:eastAsia="en-US"/>
              </w:rPr>
              <w:t xml:space="preserve"> г. Волгограда</w:t>
            </w:r>
          </w:p>
          <w:p w:rsidR="00F333B5" w:rsidRDefault="00F333B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Специалист 1 разряда</w:t>
            </w:r>
          </w:p>
          <w:p w:rsidR="00F333B5" w:rsidRDefault="00F333B5">
            <w:pPr>
              <w:spacing w:line="240" w:lineRule="auto"/>
              <w:rPr>
                <w:rFonts w:ascii="Arial" w:hAnsi="Arial" w:cs="Arial"/>
                <w:color w:val="303233"/>
                <w:sz w:val="28"/>
                <w:szCs w:val="28"/>
              </w:rPr>
            </w:pPr>
            <w:r>
              <w:rPr>
                <w:rStyle w:val="bloko-header-section-2"/>
                <w:rFonts w:ascii="Arial" w:hAnsi="Arial" w:cs="Arial"/>
                <w:color w:val="303233"/>
                <w:sz w:val="28"/>
                <w:szCs w:val="28"/>
                <w:bdr w:val="none" w:sz="0" w:space="0" w:color="auto" w:frame="1"/>
              </w:rPr>
              <w:t xml:space="preserve">                                                     </w:t>
            </w:r>
          </w:p>
          <w:p w:rsidR="00F333B5" w:rsidRDefault="00F333B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/>
                <w:color w:val="303233"/>
                <w:sz w:val="24"/>
                <w:szCs w:val="24"/>
                <w:lang w:eastAsia="en-US"/>
              </w:rPr>
            </w:pPr>
          </w:p>
          <w:p w:rsidR="00F333B5" w:rsidRDefault="00F333B5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Полная занятость, </w:t>
            </w:r>
          </w:p>
          <w:p w:rsidR="00F333B5" w:rsidRDefault="00F333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полный день</w:t>
            </w:r>
          </w:p>
          <w:p w:rsidR="00F333B5" w:rsidRDefault="00F333B5">
            <w:pPr>
              <w:spacing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5" w:rsidRDefault="001A4471">
            <w:pPr>
              <w:spacing w:line="240" w:lineRule="auto"/>
              <w:rPr>
                <w:rStyle w:val="bloko-header-section-2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bloko-header-section-2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от 16 242</w:t>
            </w:r>
            <w:r w:rsidR="00F333B5">
              <w:rPr>
                <w:rStyle w:val="bloko-header-section-2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 до </w:t>
            </w:r>
          </w:p>
          <w:p w:rsidR="00F333B5" w:rsidRDefault="00F333B5">
            <w:pPr>
              <w:spacing w:line="240" w:lineRule="auto"/>
              <w:rPr>
                <w:rStyle w:val="vacancy-salary-compensation-type"/>
              </w:rPr>
            </w:pPr>
            <w:r>
              <w:rPr>
                <w:rStyle w:val="bloko-header-section-2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30 000 руб.</w:t>
            </w:r>
            <w:r>
              <w:rPr>
                <w:rStyle w:val="vacancy-salary-compensation-type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 </w:t>
            </w:r>
          </w:p>
          <w:p w:rsidR="00F333B5" w:rsidRDefault="00F333B5">
            <w:pPr>
              <w:spacing w:line="240" w:lineRule="auto"/>
            </w:pPr>
            <w:r>
              <w:rPr>
                <w:rStyle w:val="vacancy-salary-compensation-type"/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до вычета налогов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 w:rsidP="00DD29D4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3233"/>
                <w:sz w:val="20"/>
                <w:szCs w:val="20"/>
                <w:bdr w:val="none" w:sz="0" w:space="0" w:color="auto" w:frame="1"/>
              </w:rPr>
              <w:t>Обязанности:</w:t>
            </w:r>
            <w:r>
              <w:rPr>
                <w:rFonts w:ascii="Arial" w:hAnsi="Arial" w:cs="Arial"/>
                <w:color w:val="3032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Осуществление функций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системную Российской Федерации налогов, сборов, и страховых взносов.</w:t>
            </w:r>
          </w:p>
          <w:p w:rsidR="00F333B5" w:rsidRDefault="00F333B5" w:rsidP="00DD29D4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3233"/>
                <w:sz w:val="20"/>
                <w:szCs w:val="20"/>
                <w:bdr w:val="none" w:sz="0" w:space="0" w:color="auto" w:frame="1"/>
              </w:rPr>
              <w:t>Условия:</w:t>
            </w:r>
          </w:p>
          <w:p w:rsidR="00DD29D4" w:rsidRDefault="00F333B5" w:rsidP="00DD29D4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 xml:space="preserve">5-ти </w:t>
            </w:r>
            <w:r w:rsidR="00DD29D4"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 xml:space="preserve">дневная рабочая неделя, с 08.30 до </w:t>
            </w: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17.30, </w:t>
            </w:r>
            <w:r>
              <w:rPr>
                <w:rFonts w:ascii="Arial" w:hAnsi="Arial" w:cs="Arial"/>
                <w:b/>
                <w:bCs/>
                <w:i/>
                <w:iCs/>
                <w:color w:val="303233"/>
                <w:sz w:val="20"/>
                <w:szCs w:val="20"/>
                <w:bdr w:val="none" w:sz="0" w:space="0" w:color="auto" w:frame="1"/>
              </w:rPr>
              <w:t>ненормированный</w:t>
            </w:r>
            <w:r w:rsidR="00DD29D4"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 </w:t>
            </w:r>
          </w:p>
          <w:p w:rsidR="00F333B5" w:rsidRDefault="00DD29D4" w:rsidP="00DD29D4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рабочий день</w:t>
            </w:r>
          </w:p>
          <w:p w:rsidR="00F333B5" w:rsidRDefault="00F333B5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F333B5" w:rsidRDefault="00F333B5">
            <w:pPr>
              <w:pStyle w:val="1"/>
              <w:spacing w:before="0" w:beforeAutospacing="0" w:after="0" w:afterAutospacing="0"/>
              <w:outlineLvl w:val="0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опыт работы: </w:t>
            </w:r>
            <w:r>
              <w:rPr>
                <w:rFonts w:ascii="Arial" w:hAnsi="Arial" w:cs="Arial"/>
                <w:color w:val="303233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не требуется</w:t>
            </w:r>
          </w:p>
          <w:p w:rsidR="00F333B5" w:rsidRDefault="00F333B5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Прохождение федеральной государственной гражданской службы осуществляется в соответствии с Федеральным законом от 27 июля 2004 г. № 79-ФЗ «О государственной гражданской службе Российской Федерации».</w:t>
            </w:r>
          </w:p>
          <w:p w:rsidR="00F333B5" w:rsidRDefault="00F333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3233"/>
                <w:sz w:val="20"/>
                <w:szCs w:val="20"/>
                <w:bdr w:val="none" w:sz="0" w:space="0" w:color="auto" w:frame="1"/>
              </w:rPr>
              <w:t>Требования:</w:t>
            </w:r>
          </w:p>
          <w:p w:rsidR="00F333B5" w:rsidRDefault="00F333B5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​​​​​​Наличие высшего или среднего профессионального образования (экономика, юриспруденция, государственное и муниципальное управление и т.д.)</w:t>
            </w:r>
          </w:p>
          <w:p w:rsidR="00F333B5" w:rsidRDefault="00F333B5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 xml:space="preserve">Предлагаем: обучение, работа под руководством наставника, профессиональное развитие, должностной рост по результатам конкурса, отпуск до 43 календарных дней, путевки в санатории ФНС России </w:t>
            </w:r>
            <w:proofErr w:type="gramStart"/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и .</w:t>
            </w:r>
            <w:proofErr w:type="gramEnd"/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т.д.</w:t>
            </w:r>
          </w:p>
          <w:p w:rsidR="00F333B5" w:rsidRDefault="00F333B5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</w:p>
          <w:p w:rsidR="00F333B5" w:rsidRDefault="00F333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333B5" w:rsidRDefault="00F333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US"/>
              </w:rPr>
              <w:t>Ганиева Оксана</w:t>
            </w:r>
          </w:p>
          <w:p w:rsidR="00F333B5" w:rsidRDefault="006921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333B5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+7 905 434-42-07</w:t>
              </w:r>
            </w:hyperlink>
            <w:r w:rsidR="00F33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33B5" w:rsidRDefault="00F333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 виртуальный номер телефона, настоящие номера защищены от спама. На этот номер можно только позвонить. СМС и сообщения в мессенджерах на этот номер не дойдут.</w:t>
            </w:r>
          </w:p>
          <w:p w:rsidR="00F333B5" w:rsidRDefault="006921CD">
            <w:pPr>
              <w:pStyle w:val="1"/>
              <w:spacing w:before="0" w:beforeAutospacing="0" w:after="0" w:afterAutospacing="0"/>
              <w:outlineLvl w:val="0"/>
              <w:rPr>
                <w:rStyle w:val="a3"/>
                <w:b w:val="0"/>
                <w:color w:val="auto"/>
                <w:u w:val="none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7" w:history="1">
              <w:r w:rsidR="00F333B5">
                <w:rPr>
                  <w:rStyle w:val="a3"/>
                  <w:rFonts w:ascii="Arial" w:hAnsi="Arial" w:cs="Arial"/>
                  <w:b w:val="0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o.ganieva.r3444@tax.gov.ru</w:t>
              </w:r>
            </w:hyperlink>
          </w:p>
          <w:p w:rsidR="00F333B5" w:rsidRDefault="00F333B5">
            <w:pPr>
              <w:pStyle w:val="1"/>
              <w:spacing w:before="0" w:beforeAutospacing="0" w:after="0" w:afterAutospacing="0"/>
              <w:outlineLvl w:val="0"/>
            </w:pPr>
          </w:p>
          <w:p w:rsidR="00F333B5" w:rsidRDefault="006921C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eastAsia="en-US"/>
              </w:rPr>
            </w:pPr>
            <w:hyperlink r:id="rId8" w:tgtFrame="_blank" w:history="1">
              <w:r w:rsidR="00F333B5">
                <w:rPr>
                  <w:rStyle w:val="a3"/>
                  <w:rFonts w:ascii="Arial" w:hAnsi="Arial" w:cs="Arial"/>
                  <w:b w:val="0"/>
                  <w:sz w:val="20"/>
                  <w:szCs w:val="20"/>
                  <w:bdr w:val="none" w:sz="0" w:space="0" w:color="auto" w:frame="1"/>
                  <w:lang w:eastAsia="en-US"/>
                </w:rPr>
                <w:t>Волгоград, улица 7-й Гвардейской, 12</w:t>
              </w:r>
            </w:hyperlink>
          </w:p>
          <w:p w:rsidR="00F333B5" w:rsidRDefault="00F333B5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eastAsia="en-US"/>
              </w:rPr>
            </w:pPr>
          </w:p>
          <w:p w:rsidR="00F333B5" w:rsidRDefault="00F333B5">
            <w:pPr>
              <w:spacing w:line="240" w:lineRule="auto"/>
            </w:pPr>
          </w:p>
        </w:tc>
      </w:tr>
      <w:tr w:rsidR="00F333B5" w:rsidTr="00513B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Pr="00F86156" w:rsidRDefault="00F62ADE">
            <w:pPr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F86156">
              <w:rPr>
                <w:rFonts w:ascii="Arial" w:hAnsi="Arial" w:cs="Arial"/>
                <w:b/>
                <w:sz w:val="23"/>
                <w:szCs w:val="23"/>
              </w:rPr>
              <w:lastRenderedPageBreak/>
              <w:t>ООО «Квазар»</w:t>
            </w:r>
          </w:p>
          <w:p w:rsidR="00F62ADE" w:rsidRPr="00F62ADE" w:rsidRDefault="00F86156">
            <w:pPr>
              <w:spacing w:line="240" w:lineRule="auto"/>
            </w:pPr>
            <w:r w:rsidRPr="00F86156">
              <w:rPr>
                <w:rFonts w:ascii="Arial" w:hAnsi="Arial" w:cs="Arial"/>
                <w:sz w:val="23"/>
                <w:szCs w:val="23"/>
              </w:rPr>
              <w:t>Юрисконсульт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5" w:rsidRDefault="00513BA5" w:rsidP="00513BA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Полная занятость, </w:t>
            </w:r>
          </w:p>
          <w:p w:rsidR="00513BA5" w:rsidRDefault="00513BA5" w:rsidP="00513BA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полный день</w:t>
            </w:r>
          </w:p>
          <w:p w:rsidR="00F86156" w:rsidRPr="00F86156" w:rsidRDefault="00F86156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86156">
            <w:pPr>
              <w:spacing w:line="240" w:lineRule="auto"/>
            </w:pPr>
            <w:r w:rsidRPr="00F86156">
              <w:rPr>
                <w:rFonts w:ascii="Arial" w:hAnsi="Arial" w:cs="Arial"/>
                <w:sz w:val="23"/>
                <w:szCs w:val="23"/>
              </w:rPr>
              <w:t>28 000 руб. до вычета НДФЛ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Pr="00F86156" w:rsidRDefault="00F86156" w:rsidP="00F8615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156">
              <w:rPr>
                <w:rFonts w:ascii="Arial" w:hAnsi="Arial" w:cs="Arial"/>
                <w:b/>
                <w:sz w:val="20"/>
                <w:szCs w:val="20"/>
              </w:rPr>
              <w:t>Обязанности:</w:t>
            </w:r>
          </w:p>
          <w:p w:rsidR="00F86156" w:rsidRDefault="00F86156" w:rsidP="00F8615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156">
              <w:rPr>
                <w:rFonts w:ascii="Arial" w:hAnsi="Arial" w:cs="Arial"/>
                <w:sz w:val="20"/>
                <w:szCs w:val="20"/>
              </w:rPr>
              <w:t>Правовое сопровождение финансово-хозяйственной деятельности организации согласно действующему законодательству РФ</w:t>
            </w:r>
          </w:p>
          <w:p w:rsidR="00F86156" w:rsidRDefault="00F86156" w:rsidP="00F8615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Условия:</w:t>
            </w:r>
          </w:p>
          <w:p w:rsidR="00F86156" w:rsidRPr="001A4471" w:rsidRDefault="00F86156" w:rsidP="00F8615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71">
              <w:rPr>
                <w:rFonts w:ascii="Arial" w:hAnsi="Arial" w:cs="Arial"/>
                <w:sz w:val="20"/>
                <w:szCs w:val="20"/>
              </w:rPr>
              <w:t xml:space="preserve">- устройство согласно ТК РФ; </w:t>
            </w:r>
          </w:p>
          <w:p w:rsidR="00F86156" w:rsidRPr="001A4471" w:rsidRDefault="00F86156" w:rsidP="00F8615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71">
              <w:rPr>
                <w:rFonts w:ascii="Arial" w:hAnsi="Arial" w:cs="Arial"/>
                <w:sz w:val="20"/>
                <w:szCs w:val="20"/>
              </w:rPr>
              <w:t>- 5-ти дневная рабочая неделя, с 08.30 до 17.00</w:t>
            </w:r>
          </w:p>
          <w:p w:rsidR="00F86156" w:rsidRPr="00F86156" w:rsidRDefault="00F86156" w:rsidP="00F86156">
            <w:pPr>
              <w:spacing w:line="240" w:lineRule="auto"/>
              <w:jc w:val="both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5" w:rsidRDefault="00513BA5" w:rsidP="00513BA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опыт работы: </w:t>
            </w:r>
            <w:r>
              <w:rPr>
                <w:rFonts w:ascii="Arial" w:hAnsi="Arial" w:cs="Arial"/>
                <w:color w:val="303233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не требуется</w:t>
            </w:r>
          </w:p>
          <w:p w:rsidR="00513BA5" w:rsidRDefault="00513BA5" w:rsidP="00513B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3233"/>
                <w:sz w:val="20"/>
                <w:szCs w:val="20"/>
                <w:bdr w:val="none" w:sz="0" w:space="0" w:color="auto" w:frame="1"/>
              </w:rPr>
              <w:t>Требования:</w:t>
            </w:r>
          </w:p>
          <w:p w:rsidR="00513BA5" w:rsidRDefault="00513BA5" w:rsidP="00513BA5">
            <w:pPr>
              <w:shd w:val="clear" w:color="auto" w:fill="FFFFFF"/>
              <w:spacing w:line="240" w:lineRule="auto"/>
              <w:rPr>
                <w:rFonts w:ascii="Arial" w:hAnsi="Arial" w:cs="Arial"/>
                <w:color w:val="303233"/>
                <w:sz w:val="20"/>
                <w:szCs w:val="20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</w:rPr>
              <w:t>​​​​​юридическое образование</w:t>
            </w:r>
          </w:p>
          <w:p w:rsidR="00F333B5" w:rsidRDefault="00F333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513BA5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bdr w:val="none" w:sz="0" w:space="0" w:color="auto" w:frame="1"/>
              </w:rPr>
            </w:pPr>
            <w:r w:rsidRPr="00513BA5">
              <w:rPr>
                <w:rFonts w:ascii="Arial" w:hAnsi="Arial" w:cs="Arial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+7 906 173-42-70</w:t>
            </w:r>
          </w:p>
          <w:p w:rsidR="00513BA5" w:rsidRPr="00513BA5" w:rsidRDefault="00513BA5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513BA5" w:rsidRPr="006921CD" w:rsidRDefault="006921CD">
            <w:pPr>
              <w:spacing w:line="240" w:lineRule="auto"/>
              <w:rPr>
                <w:rFonts w:ascii="Arial" w:hAnsi="Arial" w:cs="Arial"/>
                <w:color w:val="0000FF"/>
              </w:rPr>
            </w:pPr>
            <w:hyperlink r:id="rId9" w:history="1">
              <w:r w:rsidR="00513BA5" w:rsidRPr="00337BFA">
                <w:rPr>
                  <w:rStyle w:val="a3"/>
                  <w:rFonts w:ascii="Arial" w:hAnsi="Arial" w:cs="Arial"/>
                  <w:lang w:val="en-US"/>
                </w:rPr>
                <w:t>ooo</w:t>
              </w:r>
              <w:r w:rsidR="00513BA5" w:rsidRPr="006921CD">
                <w:rPr>
                  <w:rStyle w:val="a3"/>
                  <w:rFonts w:ascii="Arial" w:hAnsi="Arial" w:cs="Arial"/>
                </w:rPr>
                <w:t>.</w:t>
              </w:r>
              <w:r w:rsidR="00513BA5" w:rsidRPr="00337BFA">
                <w:rPr>
                  <w:rStyle w:val="a3"/>
                  <w:rFonts w:ascii="Arial" w:hAnsi="Arial" w:cs="Arial"/>
                  <w:lang w:val="en-US"/>
                </w:rPr>
                <w:t>kvazar</w:t>
              </w:r>
              <w:r w:rsidR="00513BA5" w:rsidRPr="006921CD">
                <w:rPr>
                  <w:rStyle w:val="a3"/>
                  <w:rFonts w:ascii="Arial" w:hAnsi="Arial" w:cs="Arial"/>
                </w:rPr>
                <w:t>.77@</w:t>
              </w:r>
              <w:r w:rsidR="00513BA5" w:rsidRPr="00337BFA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="00513BA5" w:rsidRPr="006921CD">
                <w:rPr>
                  <w:rStyle w:val="a3"/>
                  <w:rFonts w:ascii="Arial" w:hAnsi="Arial" w:cs="Arial"/>
                </w:rPr>
                <w:t>.</w:t>
              </w:r>
              <w:r w:rsidR="00513BA5" w:rsidRPr="00337BFA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513BA5" w:rsidRPr="006921CD" w:rsidRDefault="00513BA5">
            <w:pPr>
              <w:spacing w:line="240" w:lineRule="auto"/>
              <w:rPr>
                <w:rFonts w:ascii="Arial" w:hAnsi="Arial" w:cs="Arial"/>
                <w:color w:val="0000FF"/>
              </w:rPr>
            </w:pPr>
          </w:p>
          <w:p w:rsidR="00513BA5" w:rsidRPr="00513BA5" w:rsidRDefault="00513BA5" w:rsidP="00513BA5">
            <w:pPr>
              <w:spacing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Волгоград, улица Жигулевская, 20</w:t>
            </w:r>
          </w:p>
        </w:tc>
      </w:tr>
      <w:tr w:rsidR="00F333B5" w:rsidTr="00513B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5" w:rsidRDefault="00F333B5">
            <w:pPr>
              <w:spacing w:line="240" w:lineRule="auto"/>
            </w:pPr>
          </w:p>
        </w:tc>
      </w:tr>
    </w:tbl>
    <w:p w:rsidR="00D25665" w:rsidRDefault="00D25665"/>
    <w:sectPr w:rsidR="00D25665" w:rsidSect="00F333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538"/>
    <w:multiLevelType w:val="multilevel"/>
    <w:tmpl w:val="089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64476"/>
    <w:multiLevelType w:val="multilevel"/>
    <w:tmpl w:val="4F6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B11C0"/>
    <w:multiLevelType w:val="multilevel"/>
    <w:tmpl w:val="60C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6"/>
    <w:rsid w:val="001A4471"/>
    <w:rsid w:val="002E68BD"/>
    <w:rsid w:val="00513BA5"/>
    <w:rsid w:val="006921CD"/>
    <w:rsid w:val="006E02E6"/>
    <w:rsid w:val="00D25665"/>
    <w:rsid w:val="00DD29D4"/>
    <w:rsid w:val="00F333B5"/>
    <w:rsid w:val="00F62ADE"/>
    <w:rsid w:val="00F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4373-E845-4F86-91A8-1AE2E35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B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33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3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333B5"/>
    <w:rPr>
      <w:color w:val="0000FF"/>
      <w:u w:val="single"/>
    </w:rPr>
  </w:style>
  <w:style w:type="paragraph" w:customStyle="1" w:styleId="vacancy-description-list-item">
    <w:name w:val="vacancy-description-list-item"/>
    <w:basedOn w:val="a"/>
    <w:rsid w:val="00F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o-text">
    <w:name w:val="bloko-text"/>
    <w:basedOn w:val="a"/>
    <w:rsid w:val="00F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header-title-name">
    <w:name w:val="company-header-title-name"/>
    <w:basedOn w:val="a0"/>
    <w:rsid w:val="00F333B5"/>
  </w:style>
  <w:style w:type="character" w:customStyle="1" w:styleId="bloko-header-section-2">
    <w:name w:val="bloko-header-section-2"/>
    <w:basedOn w:val="a0"/>
    <w:rsid w:val="00F333B5"/>
  </w:style>
  <w:style w:type="character" w:customStyle="1" w:styleId="vacancy-salary-compensation-type">
    <w:name w:val="vacancy-salary-compensation-type"/>
    <w:basedOn w:val="a0"/>
    <w:rsid w:val="00F333B5"/>
  </w:style>
  <w:style w:type="character" w:customStyle="1" w:styleId="bloko-tagsection">
    <w:name w:val="bloko-tag__section"/>
    <w:basedOn w:val="a0"/>
    <w:rsid w:val="00F333B5"/>
  </w:style>
  <w:style w:type="table" w:styleId="a4">
    <w:name w:val="Table Grid"/>
    <w:basedOn w:val="a1"/>
    <w:uiPriority w:val="39"/>
    <w:rsid w:val="00F3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.hh.ru/search/vacancy/map?vacancy_id=68947055&amp;hhtmFrom=vacancy" TargetMode="External"/><Relationship Id="rId3" Type="http://schemas.openxmlformats.org/officeDocument/2006/relationships/styles" Target="styles.xml"/><Relationship Id="rId7" Type="http://schemas.openxmlformats.org/officeDocument/2006/relationships/hyperlink" Target="mailto:o.ganieva.r3444@tax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90543442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o.kvazar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77A3-0D60-4850-A54D-1BFCC0B7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Ольга</cp:lastModifiedBy>
  <cp:revision>3</cp:revision>
  <dcterms:created xsi:type="dcterms:W3CDTF">2023-07-17T08:46:00Z</dcterms:created>
  <dcterms:modified xsi:type="dcterms:W3CDTF">2023-07-17T11:46:00Z</dcterms:modified>
</cp:coreProperties>
</file>